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0E" w:rsidRPr="009A6D0E" w:rsidRDefault="009A6D0E" w:rsidP="009A6D0E">
      <w:pPr>
        <w:tabs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A6D0E">
        <w:rPr>
          <w:rFonts w:ascii="Times New Roman" w:eastAsia="Calibri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</w:t>
      </w:r>
      <w:r w:rsidR="001D0E9A">
        <w:rPr>
          <w:rFonts w:ascii="Times New Roman" w:eastAsia="Calibri" w:hAnsi="Times New Roman" w:cs="Times New Roman"/>
          <w:sz w:val="28"/>
          <w:szCs w:val="28"/>
        </w:rPr>
        <w:t>тных обращений за 2 квартал 2017 года: 79 обращений</w:t>
      </w:r>
      <w:r w:rsidRPr="009A6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0E9A" w:rsidRDefault="001D0E9A" w:rsidP="001D0E9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Интернет: 21 обращений (что составляет 26,6 % от общего количества поступивших обращений за 2 квартал 2017 года).</w:t>
      </w:r>
    </w:p>
    <w:p w:rsidR="001D0E9A" w:rsidRDefault="001D0E9A" w:rsidP="001D0E9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2 квартал 2017 года:</w:t>
      </w:r>
    </w:p>
    <w:p w:rsidR="001D0E9A" w:rsidRDefault="001D0E9A" w:rsidP="001D0E9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(40,5 %);</w:t>
      </w:r>
    </w:p>
    <w:p w:rsidR="001D0E9A" w:rsidRDefault="001D0E9A" w:rsidP="001D0E9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нарушение законодательства, </w:t>
      </w:r>
      <w:proofErr w:type="spellStart"/>
      <w:r>
        <w:rPr>
          <w:rFonts w:ascii="Times New Roman" w:hAnsi="Times New Roman"/>
          <w:bCs/>
          <w:sz w:val="28"/>
          <w:szCs w:val="28"/>
        </w:rPr>
        <w:t>СНИПов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 строительстве (1,3%)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E9A" w:rsidRPr="004C703E" w:rsidRDefault="001D0E9A" w:rsidP="001D0E9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703E">
        <w:rPr>
          <w:rFonts w:ascii="Times New Roman" w:hAnsi="Times New Roman"/>
          <w:bCs/>
          <w:sz w:val="28"/>
          <w:szCs w:val="28"/>
        </w:rPr>
        <w:t>рудовой стаж и трудовые книжки</w:t>
      </w:r>
      <w:r>
        <w:rPr>
          <w:rFonts w:ascii="Times New Roman" w:hAnsi="Times New Roman"/>
          <w:bCs/>
          <w:sz w:val="28"/>
          <w:szCs w:val="28"/>
        </w:rPr>
        <w:t xml:space="preserve"> (1,3%);</w:t>
      </w:r>
    </w:p>
    <w:p w:rsidR="001D0E9A" w:rsidRPr="004C703E" w:rsidRDefault="001D0E9A" w:rsidP="001D0E9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03E">
        <w:rPr>
          <w:rFonts w:ascii="Times New Roman" w:hAnsi="Times New Roman" w:cs="Times New Roman"/>
          <w:bCs/>
          <w:sz w:val="28"/>
          <w:szCs w:val="28"/>
        </w:rPr>
        <w:t>ехнологическое присоединение потребителей электрической энергии к электрическим сетям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(2,5%);</w:t>
      </w:r>
    </w:p>
    <w:p w:rsidR="001D0E9A" w:rsidRPr="004C703E" w:rsidRDefault="001D0E9A" w:rsidP="001D0E9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4C703E">
        <w:rPr>
          <w:rFonts w:ascii="Times New Roman" w:hAnsi="Times New Roman" w:cs="Times New Roman"/>
          <w:bCs/>
          <w:sz w:val="28"/>
          <w:szCs w:val="28"/>
        </w:rPr>
        <w:t>орьба с коррупцией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(2,5%);</w:t>
      </w:r>
    </w:p>
    <w:p w:rsidR="001D0E9A" w:rsidRDefault="001D0E9A" w:rsidP="001D0E9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703E">
        <w:rPr>
          <w:rFonts w:ascii="Times New Roman" w:hAnsi="Times New Roman" w:cs="Times New Roman"/>
          <w:sz w:val="28"/>
          <w:szCs w:val="28"/>
        </w:rPr>
        <w:t>ромышленная безопасность опасных производственных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(2,5%).</w:t>
      </w:r>
    </w:p>
    <w:p w:rsidR="00461DA1" w:rsidRDefault="001D0E9A"/>
    <w:sectPr w:rsidR="004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B"/>
    <w:rsid w:val="001D0E9A"/>
    <w:rsid w:val="002F0BC1"/>
    <w:rsid w:val="006066EB"/>
    <w:rsid w:val="009A6D0E"/>
    <w:rsid w:val="00E70C8F"/>
    <w:rsid w:val="00EE1ACB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Ларичева</dc:creator>
  <cp:keywords/>
  <dc:description/>
  <cp:lastModifiedBy>Алла М. Мохнаткина</cp:lastModifiedBy>
  <cp:revision>5</cp:revision>
  <dcterms:created xsi:type="dcterms:W3CDTF">2016-01-12T01:37:00Z</dcterms:created>
  <dcterms:modified xsi:type="dcterms:W3CDTF">2017-07-08T04:02:00Z</dcterms:modified>
</cp:coreProperties>
</file>